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line="360" w:lineRule="auto"/>
        <w:jc w:val="center"/>
        <w:rPr>
          <w:b w:val="1"/>
          <w:bCs w:val="1"/>
          <w:sz w:val="40"/>
          <w:szCs w:val="40"/>
        </w:rPr>
      </w:pPr>
      <w:r>
        <w:rPr>
          <w:rtl w:val="0"/>
          <w:lang w:val="en-US"/>
        </w:rPr>
        <w:t xml:space="preserve"> </w:t>
      </w:r>
      <w:r>
        <w:drawing xmlns:a="http://schemas.openxmlformats.org/drawingml/2006/main">
          <wp:inline distT="0" distB="0" distL="0" distR="0">
            <wp:extent cx="2286000" cy="581025"/>
            <wp:effectExtent l="0" t="0" r="0" b="0"/>
            <wp:docPr id="1073741825" name="officeArt object" descr="BCF"/>
            <wp:cNvGraphicFramePr/>
            <a:graphic xmlns:a="http://schemas.openxmlformats.org/drawingml/2006/main">
              <a:graphicData uri="http://schemas.openxmlformats.org/drawingml/2006/picture">
                <pic:pic xmlns:pic="http://schemas.openxmlformats.org/drawingml/2006/picture">
                  <pic:nvPicPr>
                    <pic:cNvPr id="1073741825" name="BCF" descr="BCF"/>
                    <pic:cNvPicPr>
                      <a:picLocks noChangeAspect="1"/>
                    </pic:cNvPicPr>
                  </pic:nvPicPr>
                  <pic:blipFill>
                    <a:blip r:embed="rId4">
                      <a:extLst/>
                    </a:blip>
                    <a:stretch>
                      <a:fillRect/>
                    </a:stretch>
                  </pic:blipFill>
                  <pic:spPr>
                    <a:xfrm>
                      <a:off x="0" y="0"/>
                      <a:ext cx="2286000" cy="581025"/>
                    </a:xfrm>
                    <a:prstGeom prst="rect">
                      <a:avLst/>
                    </a:prstGeom>
                    <a:ln w="12700" cap="flat">
                      <a:noFill/>
                      <a:miter lim="400000"/>
                    </a:ln>
                    <a:effectLst/>
                  </pic:spPr>
                </pic:pic>
              </a:graphicData>
            </a:graphic>
          </wp:inline>
        </w:drawing>
      </w:r>
    </w:p>
    <w:p>
      <w:pPr>
        <w:pStyle w:val="Title"/>
        <w:ind w:left="720" w:firstLine="720"/>
        <w:jc w:val="left"/>
      </w:pPr>
      <w:r>
        <w:rPr>
          <w:rtl w:val="0"/>
          <w:lang w:val="en-US"/>
        </w:rPr>
        <w:t>Estudios de temas esenciales #20</w:t>
      </w:r>
    </w:p>
    <w:p>
      <w:pPr>
        <w:pStyle w:val="Title"/>
        <w:ind w:left="720" w:firstLine="720"/>
        <w:jc w:val="left"/>
        <w:rPr>
          <w:b w:val="0"/>
          <w:bCs w:val="0"/>
        </w:rPr>
      </w:pPr>
      <w:r>
        <w:rPr>
          <w:rtl w:val="0"/>
          <w:lang w:val="en-US"/>
        </w:rPr>
        <w:t>¿</w:t>
      </w:r>
      <w:r>
        <w:rPr>
          <w:rtl w:val="0"/>
          <w:lang w:val="en-US"/>
        </w:rPr>
        <w:t>Qu</w:t>
      </w:r>
      <w:r>
        <w:rPr>
          <w:rtl w:val="0"/>
          <w:lang w:val="en-US"/>
        </w:rPr>
        <w:t xml:space="preserve">é </w:t>
      </w:r>
      <w:r>
        <w:rPr>
          <w:rtl w:val="0"/>
          <w:lang w:val="en-US"/>
        </w:rPr>
        <w:t>dice la Biblia sobre la deuda?</w:t>
      </w:r>
    </w:p>
    <w:p>
      <w:pPr>
        <w:pStyle w:val="Title"/>
        <w:jc w:val="left"/>
        <w:rPr>
          <w:b w:val="0"/>
          <w:bCs w:val="0"/>
          <w:sz w:val="23"/>
          <w:szCs w:val="23"/>
        </w:rPr>
      </w:pPr>
      <w:r>
        <w:rPr>
          <w:sz w:val="23"/>
          <w:szCs w:val="23"/>
          <w:rtl w:val="0"/>
          <w:lang w:val="en-US"/>
        </w:rPr>
        <w:t>Respuesta:</w:t>
      </w:r>
      <w:r>
        <w:rPr>
          <w:b w:val="0"/>
          <w:bCs w:val="0"/>
          <w:sz w:val="23"/>
          <w:szCs w:val="23"/>
          <w:rtl w:val="0"/>
          <w:lang w:val="en-US"/>
        </w:rPr>
        <w:t xml:space="preserve"> La Biblia ense</w:t>
      </w:r>
      <w:r>
        <w:rPr>
          <w:b w:val="0"/>
          <w:bCs w:val="0"/>
          <w:sz w:val="23"/>
          <w:szCs w:val="23"/>
          <w:rtl w:val="0"/>
          <w:lang w:val="en-US"/>
        </w:rPr>
        <w:t>ñ</w:t>
      </w:r>
      <w:r>
        <w:rPr>
          <w:b w:val="0"/>
          <w:bCs w:val="0"/>
          <w:sz w:val="23"/>
          <w:szCs w:val="23"/>
          <w:rtl w:val="0"/>
          <w:lang w:val="en-US"/>
        </w:rPr>
        <w:t>a que los cristianos deben evitar estar endeudados tanto como sea posible y si est</w:t>
      </w:r>
      <w:r>
        <w:rPr>
          <w:b w:val="0"/>
          <w:bCs w:val="0"/>
          <w:sz w:val="23"/>
          <w:szCs w:val="23"/>
          <w:rtl w:val="0"/>
          <w:lang w:val="en-US"/>
        </w:rPr>
        <w:t>á</w:t>
      </w:r>
      <w:r>
        <w:rPr>
          <w:b w:val="0"/>
          <w:bCs w:val="0"/>
          <w:sz w:val="23"/>
          <w:szCs w:val="23"/>
          <w:rtl w:val="0"/>
          <w:lang w:val="en-US"/>
        </w:rPr>
        <w:t>n endeudados deben tratar de pagarlo lo antes posible.</w:t>
      </w:r>
    </w:p>
    <w:p>
      <w:pPr>
        <w:pStyle w:val="Title"/>
        <w:jc w:val="left"/>
        <w:rPr>
          <w:b w:val="0"/>
          <w:bCs w:val="0"/>
          <w:sz w:val="23"/>
          <w:szCs w:val="23"/>
        </w:rPr>
      </w:pPr>
    </w:p>
    <w:p>
      <w:pPr>
        <w:pStyle w:val="Title"/>
        <w:jc w:val="left"/>
        <w:rPr>
          <w:b w:val="0"/>
          <w:bCs w:val="0"/>
          <w:sz w:val="23"/>
          <w:szCs w:val="23"/>
        </w:rPr>
      </w:pPr>
      <w:r>
        <w:rPr>
          <w:b w:val="0"/>
          <w:bCs w:val="0"/>
          <w:sz w:val="23"/>
          <w:szCs w:val="23"/>
          <w:rtl w:val="0"/>
          <w:lang w:val="en-US"/>
        </w:rPr>
        <w:t xml:space="preserve">Vivimos en una </w:t>
      </w:r>
      <w:r>
        <w:rPr>
          <w:b w:val="0"/>
          <w:bCs w:val="0"/>
          <w:sz w:val="23"/>
          <w:szCs w:val="23"/>
          <w:rtl w:val="0"/>
          <w:lang w:val="en-US"/>
        </w:rPr>
        <w:t>é</w:t>
      </w:r>
      <w:r>
        <w:rPr>
          <w:b w:val="0"/>
          <w:bCs w:val="0"/>
          <w:sz w:val="23"/>
          <w:szCs w:val="23"/>
          <w:rtl w:val="0"/>
          <w:lang w:val="en-US"/>
        </w:rPr>
        <w:t>poca en la que endeudarse sin remedio es muy f</w:t>
      </w:r>
      <w:r>
        <w:rPr>
          <w:b w:val="0"/>
          <w:bCs w:val="0"/>
          <w:sz w:val="23"/>
          <w:szCs w:val="23"/>
          <w:rtl w:val="0"/>
          <w:lang w:val="en-US"/>
        </w:rPr>
        <w:t>á</w:t>
      </w:r>
      <w:r>
        <w:rPr>
          <w:b w:val="0"/>
          <w:bCs w:val="0"/>
          <w:sz w:val="23"/>
          <w:szCs w:val="23"/>
          <w:rtl w:val="0"/>
          <w:lang w:val="en-US"/>
        </w:rPr>
        <w:t>cil. Nos bombardean con tarjetas de cr</w:t>
      </w:r>
      <w:r>
        <w:rPr>
          <w:b w:val="0"/>
          <w:bCs w:val="0"/>
          <w:sz w:val="23"/>
          <w:szCs w:val="23"/>
          <w:rtl w:val="0"/>
          <w:lang w:val="en-US"/>
        </w:rPr>
        <w:t>é</w:t>
      </w:r>
      <w:r>
        <w:rPr>
          <w:b w:val="0"/>
          <w:bCs w:val="0"/>
          <w:sz w:val="23"/>
          <w:szCs w:val="23"/>
          <w:rtl w:val="0"/>
          <w:lang w:val="en-US"/>
        </w:rPr>
        <w:t>dito preaprobadas, la gente llama todos los d</w:t>
      </w:r>
      <w:r>
        <w:rPr>
          <w:b w:val="0"/>
          <w:bCs w:val="0"/>
          <w:sz w:val="23"/>
          <w:szCs w:val="23"/>
          <w:rtl w:val="0"/>
          <w:lang w:val="en-US"/>
        </w:rPr>
        <w:t>í</w:t>
      </w:r>
      <w:r>
        <w:rPr>
          <w:b w:val="0"/>
          <w:bCs w:val="0"/>
          <w:sz w:val="23"/>
          <w:szCs w:val="23"/>
          <w:rtl w:val="0"/>
          <w:lang w:val="en-US"/>
        </w:rPr>
        <w:t>as ofreciendo tasas de inter</w:t>
      </w:r>
      <w:r>
        <w:rPr>
          <w:b w:val="0"/>
          <w:bCs w:val="0"/>
          <w:sz w:val="23"/>
          <w:szCs w:val="23"/>
          <w:rtl w:val="0"/>
          <w:lang w:val="en-US"/>
        </w:rPr>
        <w:t>é</w:t>
      </w:r>
      <w:r>
        <w:rPr>
          <w:b w:val="0"/>
          <w:bCs w:val="0"/>
          <w:sz w:val="23"/>
          <w:szCs w:val="23"/>
          <w:rtl w:val="0"/>
          <w:lang w:val="en-US"/>
        </w:rPr>
        <w:t>s m</w:t>
      </w:r>
      <w:r>
        <w:rPr>
          <w:b w:val="0"/>
          <w:bCs w:val="0"/>
          <w:sz w:val="23"/>
          <w:szCs w:val="23"/>
          <w:rtl w:val="0"/>
          <w:lang w:val="en-US"/>
        </w:rPr>
        <w:t>á</w:t>
      </w:r>
      <w:r>
        <w:rPr>
          <w:b w:val="0"/>
          <w:bCs w:val="0"/>
          <w:sz w:val="23"/>
          <w:szCs w:val="23"/>
          <w:rtl w:val="0"/>
          <w:lang w:val="en-US"/>
        </w:rPr>
        <w:t>s bajas en pr</w:t>
      </w:r>
      <w:r>
        <w:rPr>
          <w:b w:val="0"/>
          <w:bCs w:val="0"/>
          <w:sz w:val="23"/>
          <w:szCs w:val="23"/>
          <w:rtl w:val="0"/>
          <w:lang w:val="en-US"/>
        </w:rPr>
        <w:t>é</w:t>
      </w:r>
      <w:r>
        <w:rPr>
          <w:b w:val="0"/>
          <w:bCs w:val="0"/>
          <w:sz w:val="23"/>
          <w:szCs w:val="23"/>
          <w:rtl w:val="0"/>
          <w:lang w:val="en-US"/>
        </w:rPr>
        <w:t>stamos, etc. Nuestra econom</w:t>
      </w:r>
      <w:r>
        <w:rPr>
          <w:b w:val="0"/>
          <w:bCs w:val="0"/>
          <w:sz w:val="23"/>
          <w:szCs w:val="23"/>
          <w:rtl w:val="0"/>
          <w:lang w:val="en-US"/>
        </w:rPr>
        <w:t>í</w:t>
      </w:r>
      <w:r>
        <w:rPr>
          <w:b w:val="0"/>
          <w:bCs w:val="0"/>
          <w:sz w:val="23"/>
          <w:szCs w:val="23"/>
          <w:rtl w:val="0"/>
          <w:lang w:val="en-US"/>
        </w:rPr>
        <w:t>a est</w:t>
      </w:r>
      <w:r>
        <w:rPr>
          <w:b w:val="0"/>
          <w:bCs w:val="0"/>
          <w:sz w:val="23"/>
          <w:szCs w:val="23"/>
          <w:rtl w:val="0"/>
          <w:lang w:val="en-US"/>
        </w:rPr>
        <w:t xml:space="preserve">á </w:t>
      </w:r>
      <w:r>
        <w:rPr>
          <w:b w:val="0"/>
          <w:bCs w:val="0"/>
          <w:sz w:val="23"/>
          <w:szCs w:val="23"/>
          <w:rtl w:val="0"/>
          <w:lang w:val="en-US"/>
        </w:rPr>
        <w:t>impulsada por el cr</w:t>
      </w:r>
      <w:r>
        <w:rPr>
          <w:b w:val="0"/>
          <w:bCs w:val="0"/>
          <w:sz w:val="23"/>
          <w:szCs w:val="23"/>
          <w:rtl w:val="0"/>
          <w:lang w:val="en-US"/>
        </w:rPr>
        <w:t>é</w:t>
      </w:r>
      <w:r>
        <w:rPr>
          <w:b w:val="0"/>
          <w:bCs w:val="0"/>
          <w:sz w:val="23"/>
          <w:szCs w:val="23"/>
          <w:rtl w:val="0"/>
          <w:lang w:val="en-US"/>
        </w:rPr>
        <w:t>dito al consumidor y los hogares que viven profundamente endeudados. Muy pocas personas se toman el tiempo de ver las instrucciones de la Biblia sobre pedir dinero prestado.</w:t>
      </w:r>
    </w:p>
    <w:p>
      <w:pPr>
        <w:pStyle w:val="Title"/>
        <w:jc w:val="left"/>
        <w:rPr>
          <w:b w:val="0"/>
          <w:bCs w:val="0"/>
          <w:sz w:val="23"/>
          <w:szCs w:val="23"/>
        </w:rPr>
      </w:pPr>
    </w:p>
    <w:p>
      <w:pPr>
        <w:pStyle w:val="Title"/>
        <w:jc w:val="left"/>
        <w:rPr>
          <w:b w:val="0"/>
          <w:bCs w:val="0"/>
          <w:sz w:val="23"/>
          <w:szCs w:val="23"/>
        </w:rPr>
      </w:pPr>
      <w:r>
        <w:rPr>
          <w:b w:val="0"/>
          <w:bCs w:val="0"/>
          <w:sz w:val="23"/>
          <w:szCs w:val="23"/>
          <w:rtl w:val="0"/>
          <w:lang w:val="en-US"/>
        </w:rPr>
        <w:t>En el Antiguo Testamento, Dios proh</w:t>
      </w:r>
      <w:r>
        <w:rPr>
          <w:b w:val="0"/>
          <w:bCs w:val="0"/>
          <w:sz w:val="23"/>
          <w:szCs w:val="23"/>
          <w:rtl w:val="0"/>
          <w:lang w:val="en-US"/>
        </w:rPr>
        <w:t>í</w:t>
      </w:r>
      <w:r>
        <w:rPr>
          <w:b w:val="0"/>
          <w:bCs w:val="0"/>
          <w:sz w:val="23"/>
          <w:szCs w:val="23"/>
          <w:rtl w:val="0"/>
          <w:lang w:val="en-US"/>
        </w:rPr>
        <w:t>be a los israelitas cobrar intereses a sus compatriotas, sabiendo la carga que podr</w:t>
      </w:r>
      <w:r>
        <w:rPr>
          <w:b w:val="0"/>
          <w:bCs w:val="0"/>
          <w:sz w:val="23"/>
          <w:szCs w:val="23"/>
          <w:rtl w:val="0"/>
          <w:lang w:val="en-US"/>
        </w:rPr>
        <w:t>í</w:t>
      </w:r>
      <w:r>
        <w:rPr>
          <w:b w:val="0"/>
          <w:bCs w:val="0"/>
          <w:sz w:val="23"/>
          <w:szCs w:val="23"/>
          <w:rtl w:val="0"/>
          <w:lang w:val="en-US"/>
        </w:rPr>
        <w:t>a imponer a los pobres de la tierra (Lev</w:t>
      </w:r>
      <w:r>
        <w:rPr>
          <w:b w:val="0"/>
          <w:bCs w:val="0"/>
          <w:sz w:val="23"/>
          <w:szCs w:val="23"/>
          <w:rtl w:val="0"/>
          <w:lang w:val="en-US"/>
        </w:rPr>
        <w:t>í</w:t>
      </w:r>
      <w:r>
        <w:rPr>
          <w:b w:val="0"/>
          <w:bCs w:val="0"/>
          <w:sz w:val="23"/>
          <w:szCs w:val="23"/>
          <w:rtl w:val="0"/>
          <w:lang w:val="en-US"/>
        </w:rPr>
        <w:t>tico 25:35-38). Dios tambi</w:t>
      </w:r>
      <w:r>
        <w:rPr>
          <w:b w:val="0"/>
          <w:bCs w:val="0"/>
          <w:sz w:val="23"/>
          <w:szCs w:val="23"/>
          <w:rtl w:val="0"/>
          <w:lang w:val="en-US"/>
        </w:rPr>
        <w:t>é</w:t>
      </w:r>
      <w:r>
        <w:rPr>
          <w:b w:val="0"/>
          <w:bCs w:val="0"/>
          <w:sz w:val="23"/>
          <w:szCs w:val="23"/>
          <w:rtl w:val="0"/>
          <w:lang w:val="en-US"/>
        </w:rPr>
        <w:t>n dispuso que las deudas se cancelaran cada s</w:t>
      </w:r>
      <w:r>
        <w:rPr>
          <w:b w:val="0"/>
          <w:bCs w:val="0"/>
          <w:sz w:val="23"/>
          <w:szCs w:val="23"/>
          <w:rtl w:val="0"/>
          <w:lang w:val="en-US"/>
        </w:rPr>
        <w:t>é</w:t>
      </w:r>
      <w:r>
        <w:rPr>
          <w:b w:val="0"/>
          <w:bCs w:val="0"/>
          <w:sz w:val="23"/>
          <w:szCs w:val="23"/>
          <w:rtl w:val="0"/>
          <w:lang w:val="en-US"/>
        </w:rPr>
        <w:t>ptimo a</w:t>
      </w:r>
      <w:r>
        <w:rPr>
          <w:b w:val="0"/>
          <w:bCs w:val="0"/>
          <w:sz w:val="23"/>
          <w:szCs w:val="23"/>
          <w:rtl w:val="0"/>
          <w:lang w:val="en-US"/>
        </w:rPr>
        <w:t>ñ</w:t>
      </w:r>
      <w:r>
        <w:rPr>
          <w:b w:val="0"/>
          <w:bCs w:val="0"/>
          <w:sz w:val="23"/>
          <w:szCs w:val="23"/>
          <w:rtl w:val="0"/>
          <w:lang w:val="en-US"/>
        </w:rPr>
        <w:t xml:space="preserve">o (Deuteronomio 15:1-11). </w:t>
      </w:r>
      <w:r>
        <w:rPr>
          <w:b w:val="0"/>
          <w:bCs w:val="0"/>
          <w:sz w:val="23"/>
          <w:szCs w:val="23"/>
          <w:rtl w:val="0"/>
          <w:lang w:val="en-US"/>
        </w:rPr>
        <w:t>É</w:t>
      </w:r>
      <w:r>
        <w:rPr>
          <w:b w:val="0"/>
          <w:bCs w:val="0"/>
          <w:sz w:val="23"/>
          <w:szCs w:val="23"/>
          <w:rtl w:val="0"/>
          <w:lang w:val="en-US"/>
        </w:rPr>
        <w:t>l entiende que cuando un gran segmento de la poblaci</w:t>
      </w:r>
      <w:r>
        <w:rPr>
          <w:b w:val="0"/>
          <w:bCs w:val="0"/>
          <w:sz w:val="23"/>
          <w:szCs w:val="23"/>
          <w:rtl w:val="0"/>
          <w:lang w:val="en-US"/>
        </w:rPr>
        <w:t>ó</w:t>
      </w:r>
      <w:r>
        <w:rPr>
          <w:b w:val="0"/>
          <w:bCs w:val="0"/>
          <w:sz w:val="23"/>
          <w:szCs w:val="23"/>
          <w:rtl w:val="0"/>
          <w:lang w:val="en-US"/>
        </w:rPr>
        <w:t>n est</w:t>
      </w:r>
      <w:r>
        <w:rPr>
          <w:b w:val="0"/>
          <w:bCs w:val="0"/>
          <w:sz w:val="23"/>
          <w:szCs w:val="23"/>
          <w:rtl w:val="0"/>
          <w:lang w:val="en-US"/>
        </w:rPr>
        <w:t xml:space="preserve">á </w:t>
      </w:r>
      <w:r>
        <w:rPr>
          <w:b w:val="0"/>
          <w:bCs w:val="0"/>
          <w:sz w:val="23"/>
          <w:szCs w:val="23"/>
          <w:rtl w:val="0"/>
          <w:lang w:val="en-US"/>
        </w:rPr>
        <w:t>cr</w:t>
      </w:r>
      <w:r>
        <w:rPr>
          <w:b w:val="0"/>
          <w:bCs w:val="0"/>
          <w:sz w:val="23"/>
          <w:szCs w:val="23"/>
          <w:rtl w:val="0"/>
          <w:lang w:val="en-US"/>
        </w:rPr>
        <w:t>ó</w:t>
      </w:r>
      <w:r>
        <w:rPr>
          <w:b w:val="0"/>
          <w:bCs w:val="0"/>
          <w:sz w:val="23"/>
          <w:szCs w:val="23"/>
          <w:rtl w:val="0"/>
          <w:lang w:val="en-US"/>
        </w:rPr>
        <w:t>nicamente endeudado, habr</w:t>
      </w:r>
      <w:r>
        <w:rPr>
          <w:b w:val="0"/>
          <w:bCs w:val="0"/>
          <w:sz w:val="23"/>
          <w:szCs w:val="23"/>
          <w:rtl w:val="0"/>
          <w:lang w:val="en-US"/>
        </w:rPr>
        <w:t xml:space="preserve">á </w:t>
      </w:r>
      <w:r>
        <w:rPr>
          <w:b w:val="0"/>
          <w:bCs w:val="0"/>
          <w:sz w:val="23"/>
          <w:szCs w:val="23"/>
          <w:rtl w:val="0"/>
          <w:lang w:val="en-US"/>
        </w:rPr>
        <w:t>graves consecuencias para la sociedad en su conjunto.</w:t>
      </w:r>
    </w:p>
    <w:p>
      <w:pPr>
        <w:pStyle w:val="Title"/>
        <w:jc w:val="left"/>
        <w:rPr>
          <w:b w:val="0"/>
          <w:bCs w:val="0"/>
          <w:sz w:val="23"/>
          <w:szCs w:val="23"/>
        </w:rPr>
      </w:pPr>
    </w:p>
    <w:p>
      <w:pPr>
        <w:pStyle w:val="Title"/>
        <w:jc w:val="left"/>
        <w:rPr>
          <w:sz w:val="23"/>
          <w:szCs w:val="23"/>
        </w:rPr>
      </w:pPr>
      <w:r>
        <w:rPr>
          <w:b w:val="0"/>
          <w:bCs w:val="0"/>
          <w:sz w:val="23"/>
          <w:szCs w:val="23"/>
          <w:rtl w:val="0"/>
          <w:lang w:val="en-US"/>
        </w:rPr>
        <w:t>Dios nos recuerda un principio obvio en Proverbios</w:t>
      </w:r>
      <w:r>
        <w:rPr>
          <w:b w:val="0"/>
          <w:bCs w:val="0"/>
          <w:sz w:val="23"/>
          <w:szCs w:val="23"/>
          <w:rtl w:val="0"/>
          <w:lang w:val="en-US"/>
        </w:rPr>
        <w:t xml:space="preserve">22:7 which says, </w:t>
      </w:r>
      <w:r>
        <w:rPr>
          <w:b w:val="0"/>
          <w:bCs w:val="0"/>
          <w:sz w:val="23"/>
          <w:szCs w:val="23"/>
          <w:rtl w:val="0"/>
          <w:lang w:val="en-US"/>
        </w:rPr>
        <w:t>“</w:t>
      </w:r>
      <w:r>
        <w:rPr>
          <w:b w:val="0"/>
          <w:bCs w:val="0"/>
          <w:sz w:val="23"/>
          <w:szCs w:val="23"/>
          <w:rtl w:val="0"/>
          <w:lang w:val="en-US"/>
        </w:rPr>
        <w:t>Los ricos son los amos de</w:t>
      </w:r>
      <w:r>
        <w:rPr>
          <w:b w:val="0"/>
          <w:bCs w:val="0"/>
          <w:sz w:val="23"/>
          <w:szCs w:val="23"/>
          <w:rtl w:val="0"/>
          <w:lang w:val="en-US"/>
        </w:rPr>
        <w:t xml:space="preserve"> los pobres;</w:t>
      </w:r>
      <w:r>
        <w:rPr>
          <w:b w:val="0"/>
          <w:bCs w:val="0"/>
          <w:rtl w:val="0"/>
          <w:lang w:val="en-US"/>
        </w:rPr>
        <w:t> </w:t>
      </w:r>
      <w:r>
        <w:rPr>
          <w:b w:val="0"/>
          <w:bCs w:val="0"/>
          <w:rtl w:val="0"/>
          <w:lang w:val="en-US"/>
        </w:rPr>
        <w:t>los deudores son esclavos de sus acreedores.</w:t>
      </w:r>
      <w:r>
        <w:rPr>
          <w:b w:val="0"/>
          <w:bCs w:val="0"/>
          <w:rtl w:val="0"/>
          <w:lang w:val="en-US"/>
        </w:rPr>
        <w:t>”</w:t>
      </w:r>
    </w:p>
    <w:p>
      <w:pPr>
        <w:pStyle w:val="Title"/>
        <w:jc w:val="left"/>
        <w:rPr>
          <w:b w:val="0"/>
          <w:bCs w:val="0"/>
          <w:sz w:val="23"/>
          <w:szCs w:val="23"/>
        </w:rPr>
      </w:pPr>
    </w:p>
    <w:p>
      <w:pPr>
        <w:pStyle w:val="Title"/>
        <w:jc w:val="left"/>
        <w:rPr>
          <w:b w:val="0"/>
          <w:bCs w:val="0"/>
          <w:sz w:val="23"/>
          <w:szCs w:val="23"/>
        </w:rPr>
      </w:pPr>
      <w:r>
        <w:rPr>
          <w:b w:val="0"/>
          <w:bCs w:val="0"/>
          <w:sz w:val="23"/>
          <w:szCs w:val="23"/>
          <w:rtl w:val="0"/>
          <w:lang w:val="en-US"/>
        </w:rPr>
        <w:t>No existen tales prohibiciones contra el cobro de intereses en el Nuevo Testamento. Tampoco hay ninguna protecci</w:t>
      </w:r>
      <w:r>
        <w:rPr>
          <w:b w:val="0"/>
          <w:bCs w:val="0"/>
          <w:sz w:val="23"/>
          <w:szCs w:val="23"/>
          <w:rtl w:val="0"/>
          <w:lang w:val="en-US"/>
        </w:rPr>
        <w:t>ó</w:t>
      </w:r>
      <w:r>
        <w:rPr>
          <w:b w:val="0"/>
          <w:bCs w:val="0"/>
          <w:sz w:val="23"/>
          <w:szCs w:val="23"/>
          <w:rtl w:val="0"/>
          <w:lang w:val="en-US"/>
        </w:rPr>
        <w:t>n para los pobres que se endeudan demasiado, como el a</w:t>
      </w:r>
      <w:r>
        <w:rPr>
          <w:b w:val="0"/>
          <w:bCs w:val="0"/>
          <w:sz w:val="23"/>
          <w:szCs w:val="23"/>
          <w:rtl w:val="0"/>
          <w:lang w:val="en-US"/>
        </w:rPr>
        <w:t>ñ</w:t>
      </w:r>
      <w:r>
        <w:rPr>
          <w:b w:val="0"/>
          <w:bCs w:val="0"/>
          <w:sz w:val="23"/>
          <w:szCs w:val="23"/>
          <w:rtl w:val="0"/>
          <w:lang w:val="en-US"/>
        </w:rPr>
        <w:t>o de la deuda cancelada. Sin embargo, el Se</w:t>
      </w:r>
      <w:r>
        <w:rPr>
          <w:b w:val="0"/>
          <w:bCs w:val="0"/>
          <w:sz w:val="23"/>
          <w:szCs w:val="23"/>
          <w:rtl w:val="0"/>
          <w:lang w:val="en-US"/>
        </w:rPr>
        <w:t>ñ</w:t>
      </w:r>
      <w:r>
        <w:rPr>
          <w:b w:val="0"/>
          <w:bCs w:val="0"/>
          <w:sz w:val="23"/>
          <w:szCs w:val="23"/>
          <w:rtl w:val="0"/>
          <w:lang w:val="en-US"/>
        </w:rPr>
        <w:t>or da un sabio consejo para evitar la deuda.</w:t>
      </w:r>
    </w:p>
    <w:p>
      <w:pPr>
        <w:pStyle w:val="Title"/>
        <w:jc w:val="left"/>
        <w:rPr>
          <w:b w:val="0"/>
          <w:bCs w:val="0"/>
          <w:sz w:val="23"/>
          <w:szCs w:val="23"/>
        </w:rPr>
      </w:pPr>
    </w:p>
    <w:p>
      <w:pPr>
        <w:pStyle w:val="Title"/>
        <w:jc w:val="left"/>
        <w:rPr>
          <w:b w:val="0"/>
          <w:bCs w:val="0"/>
          <w:sz w:val="23"/>
          <w:szCs w:val="23"/>
        </w:rPr>
      </w:pPr>
      <w:r>
        <w:rPr>
          <w:b w:val="0"/>
          <w:bCs w:val="0"/>
          <w:sz w:val="23"/>
          <w:szCs w:val="23"/>
          <w:rtl w:val="0"/>
          <w:lang w:val="en-US"/>
        </w:rPr>
        <w:t>Roman</w:t>
      </w:r>
      <w:r>
        <w:rPr>
          <w:b w:val="0"/>
          <w:bCs w:val="0"/>
          <w:sz w:val="23"/>
          <w:szCs w:val="23"/>
          <w:rtl w:val="0"/>
          <w:lang w:val="en-US"/>
        </w:rPr>
        <w:t>o</w:t>
      </w:r>
      <w:r>
        <w:rPr>
          <w:b w:val="0"/>
          <w:bCs w:val="0"/>
          <w:sz w:val="23"/>
          <w:szCs w:val="23"/>
          <w:rtl w:val="0"/>
          <w:lang w:val="en-US"/>
        </w:rPr>
        <w:t xml:space="preserve">s 13:8 says, </w:t>
      </w:r>
      <w:r>
        <w:rPr>
          <w:b w:val="0"/>
          <w:bCs w:val="0"/>
          <w:sz w:val="23"/>
          <w:szCs w:val="23"/>
          <w:rtl w:val="0"/>
          <w:lang w:val="en-US"/>
        </w:rPr>
        <w:t>“</w:t>
      </w:r>
      <w:r>
        <w:rPr>
          <w:b w:val="0"/>
          <w:bCs w:val="0"/>
          <w:sz w:val="23"/>
          <w:szCs w:val="23"/>
          <w:rtl w:val="0"/>
          <w:lang w:val="en-US"/>
        </w:rPr>
        <w:t>No tengan deudas pendientes con nadie a no ser la de amarse unos a otros. De hecho, quien ama al pr</w:t>
      </w:r>
      <w:r>
        <w:rPr>
          <w:b w:val="0"/>
          <w:bCs w:val="0"/>
          <w:sz w:val="23"/>
          <w:szCs w:val="23"/>
          <w:rtl w:val="0"/>
          <w:lang w:val="en-US"/>
        </w:rPr>
        <w:t>ó</w:t>
      </w:r>
      <w:r>
        <w:rPr>
          <w:b w:val="0"/>
          <w:bCs w:val="0"/>
          <w:sz w:val="23"/>
          <w:szCs w:val="23"/>
          <w:rtl w:val="0"/>
          <w:lang w:val="en-US"/>
        </w:rPr>
        <w:t>jimo ha cumplido la Ley.</w:t>
      </w:r>
      <w:r>
        <w:rPr>
          <w:b w:val="0"/>
          <w:bCs w:val="0"/>
          <w:sz w:val="23"/>
          <w:szCs w:val="23"/>
          <w:rtl w:val="0"/>
          <w:lang w:val="en-US"/>
        </w:rPr>
        <w:t>”</w:t>
      </w:r>
    </w:p>
    <w:p>
      <w:pPr>
        <w:pStyle w:val="Title"/>
        <w:jc w:val="left"/>
        <w:rPr>
          <w:b w:val="0"/>
          <w:bCs w:val="0"/>
          <w:sz w:val="23"/>
          <w:szCs w:val="23"/>
        </w:rPr>
      </w:pPr>
    </w:p>
    <w:p>
      <w:pPr>
        <w:pStyle w:val="Title"/>
        <w:jc w:val="left"/>
        <w:rPr>
          <w:b w:val="0"/>
          <w:bCs w:val="0"/>
          <w:sz w:val="23"/>
          <w:szCs w:val="23"/>
        </w:rPr>
      </w:pPr>
      <w:r>
        <w:rPr>
          <w:b w:val="0"/>
          <w:bCs w:val="0"/>
          <w:sz w:val="23"/>
          <w:szCs w:val="23"/>
          <w:rtl w:val="0"/>
          <w:lang w:val="en-US"/>
        </w:rPr>
        <w:t>Una de las principales razones por las que las personas se endeudan es para que puedan obtener m</w:t>
      </w:r>
      <w:r>
        <w:rPr>
          <w:b w:val="0"/>
          <w:bCs w:val="0"/>
          <w:sz w:val="23"/>
          <w:szCs w:val="23"/>
          <w:rtl w:val="0"/>
          <w:lang w:val="en-US"/>
        </w:rPr>
        <w:t>á</w:t>
      </w:r>
      <w:r>
        <w:rPr>
          <w:b w:val="0"/>
          <w:bCs w:val="0"/>
          <w:sz w:val="23"/>
          <w:szCs w:val="23"/>
          <w:rtl w:val="0"/>
          <w:lang w:val="en-US"/>
        </w:rPr>
        <w:t>s y m</w:t>
      </w:r>
      <w:r>
        <w:rPr>
          <w:b w:val="0"/>
          <w:bCs w:val="0"/>
          <w:sz w:val="23"/>
          <w:szCs w:val="23"/>
          <w:rtl w:val="0"/>
          <w:lang w:val="en-US"/>
        </w:rPr>
        <w:t>á</w:t>
      </w:r>
      <w:r>
        <w:rPr>
          <w:b w:val="0"/>
          <w:bCs w:val="0"/>
          <w:sz w:val="23"/>
          <w:szCs w:val="23"/>
          <w:rtl w:val="0"/>
          <w:lang w:val="en-US"/>
        </w:rPr>
        <w:t>s posesiones. Se nos dice que tal deseo de cosas materiales es una forma de idolatr</w:t>
      </w:r>
      <w:r>
        <w:rPr>
          <w:b w:val="0"/>
          <w:bCs w:val="0"/>
          <w:sz w:val="23"/>
          <w:szCs w:val="23"/>
          <w:rtl w:val="0"/>
          <w:lang w:val="en-US"/>
        </w:rPr>
        <w:t>í</w:t>
      </w:r>
      <w:r>
        <w:rPr>
          <w:b w:val="0"/>
          <w:bCs w:val="0"/>
          <w:sz w:val="23"/>
          <w:szCs w:val="23"/>
          <w:rtl w:val="0"/>
          <w:lang w:val="en-US"/>
        </w:rPr>
        <w:t>a</w:t>
      </w:r>
      <w:r>
        <w:rPr>
          <w:b w:val="0"/>
          <w:bCs w:val="0"/>
          <w:sz w:val="23"/>
          <w:szCs w:val="23"/>
          <w:rtl w:val="0"/>
          <w:lang w:val="en-US"/>
        </w:rPr>
        <w:t xml:space="preserve"> (Colosenses</w:t>
      </w:r>
      <w:r>
        <w:rPr>
          <w:b w:val="0"/>
          <w:bCs w:val="0"/>
          <w:sz w:val="23"/>
          <w:szCs w:val="23"/>
          <w:rtl w:val="0"/>
          <w:lang w:val="en-US"/>
        </w:rPr>
        <w:t xml:space="preserve"> </w:t>
      </w:r>
      <w:r>
        <w:rPr>
          <w:b w:val="0"/>
          <w:bCs w:val="0"/>
          <w:sz w:val="23"/>
          <w:szCs w:val="23"/>
          <w:rtl w:val="0"/>
          <w:lang w:val="en-US"/>
        </w:rPr>
        <w:t xml:space="preserve">3:5).  </w:t>
      </w:r>
      <w:r>
        <w:rPr>
          <w:b w:val="0"/>
          <w:bCs w:val="0"/>
          <w:sz w:val="23"/>
          <w:szCs w:val="23"/>
          <w:rtl w:val="0"/>
          <w:lang w:val="en-US"/>
        </w:rPr>
        <w:t xml:space="preserve">             Estamos pecando cuando damos a las cosas materiales una prioridad m</w:t>
      </w:r>
      <w:r>
        <w:rPr>
          <w:b w:val="0"/>
          <w:bCs w:val="0"/>
          <w:sz w:val="23"/>
          <w:szCs w:val="23"/>
          <w:rtl w:val="0"/>
          <w:lang w:val="en-US"/>
        </w:rPr>
        <w:t>á</w:t>
      </w:r>
      <w:r>
        <w:rPr>
          <w:b w:val="0"/>
          <w:bCs w:val="0"/>
          <w:sz w:val="23"/>
          <w:szCs w:val="23"/>
          <w:rtl w:val="0"/>
          <w:lang w:val="en-US"/>
        </w:rPr>
        <w:t xml:space="preserve">s alta que nuestro amor por Dios y servicio a </w:t>
      </w:r>
      <w:r>
        <w:rPr>
          <w:b w:val="0"/>
          <w:bCs w:val="0"/>
          <w:sz w:val="23"/>
          <w:szCs w:val="23"/>
          <w:rtl w:val="0"/>
          <w:lang w:val="en-US"/>
        </w:rPr>
        <w:t>É</w:t>
      </w:r>
      <w:r>
        <w:rPr>
          <w:b w:val="0"/>
          <w:bCs w:val="0"/>
          <w:sz w:val="23"/>
          <w:szCs w:val="23"/>
          <w:rtl w:val="0"/>
          <w:lang w:val="en-US"/>
        </w:rPr>
        <w:t>l.</w:t>
      </w:r>
    </w:p>
    <w:p>
      <w:pPr>
        <w:pStyle w:val="Title"/>
        <w:jc w:val="left"/>
        <w:rPr>
          <w:b w:val="0"/>
          <w:bCs w:val="0"/>
          <w:sz w:val="23"/>
          <w:szCs w:val="23"/>
        </w:rPr>
      </w:pPr>
    </w:p>
    <w:p>
      <w:pPr>
        <w:pStyle w:val="Title"/>
        <w:jc w:val="left"/>
        <w:rPr>
          <w:b w:val="0"/>
          <w:bCs w:val="0"/>
          <w:sz w:val="23"/>
          <w:szCs w:val="23"/>
        </w:rPr>
      </w:pPr>
      <w:r>
        <w:rPr>
          <w:b w:val="0"/>
          <w:bCs w:val="0"/>
          <w:sz w:val="23"/>
          <w:szCs w:val="23"/>
          <w:rtl w:val="0"/>
          <w:lang w:val="en-US"/>
        </w:rPr>
        <w:t>Dios nos ha prometido que proveer</w:t>
      </w:r>
      <w:r>
        <w:rPr>
          <w:b w:val="0"/>
          <w:bCs w:val="0"/>
          <w:sz w:val="23"/>
          <w:szCs w:val="23"/>
          <w:rtl w:val="0"/>
          <w:lang w:val="en-US"/>
        </w:rPr>
        <w:t xml:space="preserve">á </w:t>
      </w:r>
      <w:r>
        <w:rPr>
          <w:b w:val="0"/>
          <w:bCs w:val="0"/>
          <w:sz w:val="23"/>
          <w:szCs w:val="23"/>
          <w:rtl w:val="0"/>
          <w:lang w:val="en-US"/>
        </w:rPr>
        <w:t>todas nuestras necesidades (Filipenses 4:19) y nos indica que debemos ser felices con lo que tenemos.</w:t>
      </w:r>
    </w:p>
    <w:p>
      <w:pPr>
        <w:pStyle w:val="Title"/>
        <w:jc w:val="left"/>
        <w:rPr>
          <w:b w:val="0"/>
          <w:bCs w:val="0"/>
          <w:sz w:val="23"/>
          <w:szCs w:val="23"/>
        </w:rPr>
      </w:pPr>
    </w:p>
    <w:p>
      <w:pPr>
        <w:pStyle w:val="Title"/>
        <w:ind w:left="360" w:right="360" w:firstLine="0"/>
        <w:jc w:val="left"/>
        <w:rPr>
          <w:b w:val="0"/>
          <w:bCs w:val="0"/>
          <w:sz w:val="23"/>
          <w:szCs w:val="23"/>
        </w:rPr>
      </w:pPr>
      <w:r>
        <w:rPr>
          <w:b w:val="0"/>
          <w:bCs w:val="0"/>
          <w:sz w:val="23"/>
          <w:szCs w:val="23"/>
          <w:rtl w:val="0"/>
          <w:lang w:val="en-US"/>
        </w:rPr>
        <w:t> </w:t>
      </w:r>
      <w:r>
        <w:rPr>
          <w:b w:val="0"/>
          <w:bCs w:val="0"/>
          <w:sz w:val="23"/>
          <w:szCs w:val="23"/>
          <w:rtl w:val="0"/>
          <w:lang w:val="en-US"/>
        </w:rPr>
        <w:t>Es cierto que con la verdadera religi</w:t>
      </w:r>
      <w:r>
        <w:rPr>
          <w:b w:val="0"/>
          <w:bCs w:val="0"/>
          <w:sz w:val="23"/>
          <w:szCs w:val="23"/>
          <w:rtl w:val="0"/>
          <w:lang w:val="en-US"/>
        </w:rPr>
        <w:t>ó</w:t>
      </w:r>
      <w:r>
        <w:rPr>
          <w:b w:val="0"/>
          <w:bCs w:val="0"/>
          <w:sz w:val="23"/>
          <w:szCs w:val="23"/>
          <w:rtl w:val="0"/>
          <w:lang w:val="en-US"/>
        </w:rPr>
        <w:t>n se obtienen grandes ganancias, pero solo si uno est</w:t>
      </w:r>
      <w:r>
        <w:rPr>
          <w:b w:val="0"/>
          <w:bCs w:val="0"/>
          <w:sz w:val="23"/>
          <w:szCs w:val="23"/>
          <w:rtl w:val="0"/>
          <w:lang w:val="en-US"/>
        </w:rPr>
        <w:t xml:space="preserve">á </w:t>
      </w:r>
      <w:r>
        <w:rPr>
          <w:b w:val="0"/>
          <w:bCs w:val="0"/>
          <w:sz w:val="23"/>
          <w:szCs w:val="23"/>
          <w:rtl w:val="0"/>
          <w:lang w:val="en-US"/>
        </w:rPr>
        <w:t>satisfecho con lo que tiene.</w:t>
      </w:r>
      <w:r>
        <w:rPr>
          <w:b w:val="0"/>
          <w:bCs w:val="0"/>
          <w:sz w:val="23"/>
          <w:szCs w:val="23"/>
          <w:rtl w:val="0"/>
          <w:lang w:val="en-US"/>
        </w:rPr>
        <w:t> </w:t>
      </w:r>
      <w:r>
        <w:rPr>
          <w:b w:val="0"/>
          <w:bCs w:val="0"/>
          <w:sz w:val="23"/>
          <w:szCs w:val="23"/>
          <w:rtl w:val="0"/>
          <w:lang w:val="en-US"/>
        </w:rPr>
        <w:t>7</w:t>
      </w:r>
      <w:r>
        <w:rPr>
          <w:b w:val="0"/>
          <w:bCs w:val="0"/>
          <w:sz w:val="23"/>
          <w:szCs w:val="23"/>
          <w:rtl w:val="0"/>
          <w:lang w:val="en-US"/>
        </w:rPr>
        <w:t> </w:t>
      </w:r>
      <w:r>
        <w:rPr>
          <w:b w:val="0"/>
          <w:bCs w:val="0"/>
          <w:sz w:val="23"/>
          <w:szCs w:val="23"/>
          <w:rtl w:val="0"/>
          <w:lang w:val="en-US"/>
        </w:rPr>
        <w:t>Porque nada trajimos a este mundo y nada podemos llevarnos.</w:t>
      </w:r>
      <w:r>
        <w:rPr>
          <w:b w:val="0"/>
          <w:bCs w:val="0"/>
          <w:sz w:val="23"/>
          <w:szCs w:val="23"/>
          <w:rtl w:val="0"/>
          <w:lang w:val="en-US"/>
        </w:rPr>
        <w:t> </w:t>
      </w:r>
      <w:r>
        <w:rPr>
          <w:b w:val="0"/>
          <w:bCs w:val="0"/>
          <w:sz w:val="23"/>
          <w:szCs w:val="23"/>
          <w:rtl w:val="0"/>
          <w:lang w:val="en-US"/>
        </w:rPr>
        <w:t>8</w:t>
      </w:r>
      <w:r>
        <w:rPr>
          <w:b w:val="0"/>
          <w:bCs w:val="0"/>
          <w:sz w:val="23"/>
          <w:szCs w:val="23"/>
          <w:rtl w:val="0"/>
          <w:lang w:val="en-US"/>
        </w:rPr>
        <w:t> </w:t>
      </w:r>
      <w:r>
        <w:rPr>
          <w:b w:val="0"/>
          <w:bCs w:val="0"/>
          <w:sz w:val="23"/>
          <w:szCs w:val="23"/>
          <w:rtl w:val="0"/>
          <w:lang w:val="en-US"/>
        </w:rPr>
        <w:t>As</w:t>
      </w:r>
      <w:r>
        <w:rPr>
          <w:b w:val="0"/>
          <w:bCs w:val="0"/>
          <w:sz w:val="23"/>
          <w:szCs w:val="23"/>
          <w:rtl w:val="0"/>
          <w:lang w:val="en-US"/>
        </w:rPr>
        <w:t xml:space="preserve">í </w:t>
      </w:r>
      <w:r>
        <w:rPr>
          <w:b w:val="0"/>
          <w:bCs w:val="0"/>
          <w:sz w:val="23"/>
          <w:szCs w:val="23"/>
          <w:rtl w:val="0"/>
          <w:lang w:val="en-US"/>
        </w:rPr>
        <w:t>que, si tenemos comida y ropa, content</w:t>
      </w:r>
      <w:r>
        <w:rPr>
          <w:b w:val="0"/>
          <w:bCs w:val="0"/>
          <w:sz w:val="23"/>
          <w:szCs w:val="23"/>
          <w:rtl w:val="0"/>
          <w:lang w:val="en-US"/>
        </w:rPr>
        <w:t>é</w:t>
      </w:r>
      <w:r>
        <w:rPr>
          <w:b w:val="0"/>
          <w:bCs w:val="0"/>
          <w:sz w:val="23"/>
          <w:szCs w:val="23"/>
          <w:rtl w:val="0"/>
          <w:lang w:val="en-US"/>
        </w:rPr>
        <w:t>monos con eso.</w:t>
      </w:r>
      <w:r>
        <w:rPr>
          <w:b w:val="0"/>
          <w:bCs w:val="0"/>
          <w:sz w:val="23"/>
          <w:szCs w:val="23"/>
          <w:rtl w:val="0"/>
          <w:lang w:val="en-US"/>
        </w:rPr>
        <w:t xml:space="preserve"> 1 Timot</w:t>
      </w:r>
      <w:r>
        <w:rPr>
          <w:b w:val="0"/>
          <w:bCs w:val="0"/>
          <w:sz w:val="23"/>
          <w:szCs w:val="23"/>
          <w:rtl w:val="0"/>
          <w:lang w:val="en-US"/>
        </w:rPr>
        <w:t>eo</w:t>
      </w:r>
      <w:r>
        <w:rPr>
          <w:b w:val="0"/>
          <w:bCs w:val="0"/>
          <w:sz w:val="23"/>
          <w:szCs w:val="23"/>
          <w:rtl w:val="0"/>
          <w:lang w:val="en-US"/>
        </w:rPr>
        <w:t xml:space="preserve"> 6:6-8.</w:t>
      </w:r>
    </w:p>
    <w:p>
      <w:pPr>
        <w:pStyle w:val="Title"/>
        <w:jc w:val="left"/>
        <w:rPr>
          <w:b w:val="0"/>
          <w:bCs w:val="0"/>
          <w:sz w:val="23"/>
          <w:szCs w:val="23"/>
        </w:rPr>
      </w:pPr>
    </w:p>
    <w:p>
      <w:pPr>
        <w:pStyle w:val="Title"/>
        <w:jc w:val="left"/>
        <w:rPr>
          <w:b w:val="0"/>
          <w:bCs w:val="0"/>
          <w:sz w:val="23"/>
          <w:szCs w:val="23"/>
        </w:rPr>
      </w:pPr>
      <w:r>
        <w:rPr>
          <w:b w:val="0"/>
          <w:bCs w:val="0"/>
          <w:sz w:val="23"/>
          <w:szCs w:val="23"/>
          <w:rtl w:val="0"/>
          <w:lang w:val="en-US"/>
        </w:rPr>
        <w:t>Al vivir de acuerdo con algunos principios b</w:t>
      </w:r>
      <w:r>
        <w:rPr>
          <w:b w:val="0"/>
          <w:bCs w:val="0"/>
          <w:sz w:val="23"/>
          <w:szCs w:val="23"/>
          <w:rtl w:val="0"/>
          <w:lang w:val="en-US"/>
        </w:rPr>
        <w:t>í</w:t>
      </w:r>
      <w:r>
        <w:rPr>
          <w:b w:val="0"/>
          <w:bCs w:val="0"/>
          <w:sz w:val="23"/>
          <w:szCs w:val="23"/>
          <w:rtl w:val="0"/>
          <w:lang w:val="en-US"/>
        </w:rPr>
        <w:t>blicos b</w:t>
      </w:r>
      <w:r>
        <w:rPr>
          <w:b w:val="0"/>
          <w:bCs w:val="0"/>
          <w:sz w:val="23"/>
          <w:szCs w:val="23"/>
          <w:rtl w:val="0"/>
          <w:lang w:val="en-US"/>
        </w:rPr>
        <w:t>á</w:t>
      </w:r>
      <w:r>
        <w:rPr>
          <w:b w:val="0"/>
          <w:bCs w:val="0"/>
          <w:sz w:val="23"/>
          <w:szCs w:val="23"/>
          <w:rtl w:val="0"/>
          <w:lang w:val="en-US"/>
        </w:rPr>
        <w:t>sicos, es posible que la mayor</w:t>
      </w:r>
      <w:r>
        <w:rPr>
          <w:b w:val="0"/>
          <w:bCs w:val="0"/>
          <w:sz w:val="23"/>
          <w:szCs w:val="23"/>
          <w:rtl w:val="0"/>
          <w:lang w:val="en-US"/>
        </w:rPr>
        <w:t>í</w:t>
      </w:r>
      <w:r>
        <w:rPr>
          <w:b w:val="0"/>
          <w:bCs w:val="0"/>
          <w:sz w:val="23"/>
          <w:szCs w:val="23"/>
          <w:rtl w:val="0"/>
          <w:lang w:val="en-US"/>
        </w:rPr>
        <w:t>a de los cristianos vivan vidas libres de deudas. Habr</w:t>
      </w:r>
      <w:r>
        <w:rPr>
          <w:b w:val="0"/>
          <w:bCs w:val="0"/>
          <w:sz w:val="23"/>
          <w:szCs w:val="23"/>
          <w:rtl w:val="0"/>
          <w:lang w:val="en-US"/>
        </w:rPr>
        <w:t xml:space="preserve">á </w:t>
      </w:r>
      <w:r>
        <w:rPr>
          <w:b w:val="0"/>
          <w:bCs w:val="0"/>
          <w:sz w:val="23"/>
          <w:szCs w:val="23"/>
          <w:rtl w:val="0"/>
          <w:lang w:val="en-US"/>
        </w:rPr>
        <w:t>ocasiones en las que no se pueda evitar la deuda, como cuando una familia tiene gastos m</w:t>
      </w:r>
      <w:r>
        <w:rPr>
          <w:b w:val="0"/>
          <w:bCs w:val="0"/>
          <w:sz w:val="23"/>
          <w:szCs w:val="23"/>
          <w:rtl w:val="0"/>
          <w:lang w:val="en-US"/>
        </w:rPr>
        <w:t>é</w:t>
      </w:r>
      <w:r>
        <w:rPr>
          <w:b w:val="0"/>
          <w:bCs w:val="0"/>
          <w:sz w:val="23"/>
          <w:szCs w:val="23"/>
          <w:rtl w:val="0"/>
          <w:lang w:val="en-US"/>
        </w:rPr>
        <w:t>dicos inesperados o alguna otra dificultad similar la golpea. Sin embargo, podemos estar seguros de que Dios proveer</w:t>
      </w:r>
      <w:r>
        <w:rPr>
          <w:b w:val="0"/>
          <w:bCs w:val="0"/>
          <w:sz w:val="23"/>
          <w:szCs w:val="23"/>
          <w:rtl w:val="0"/>
          <w:lang w:val="en-US"/>
        </w:rPr>
        <w:t xml:space="preserve">á </w:t>
      </w:r>
      <w:r>
        <w:rPr>
          <w:b w:val="0"/>
          <w:bCs w:val="0"/>
          <w:sz w:val="23"/>
          <w:szCs w:val="23"/>
          <w:rtl w:val="0"/>
          <w:lang w:val="en-US"/>
        </w:rPr>
        <w:t>nuestras necesidades en tales casos. Sin embargo, el cristiano debe comprometerse a pagar esas obligaciones a pesar de que no incurri</w:t>
      </w:r>
      <w:r>
        <w:rPr>
          <w:b w:val="0"/>
          <w:bCs w:val="0"/>
          <w:sz w:val="23"/>
          <w:szCs w:val="23"/>
          <w:rtl w:val="0"/>
          <w:lang w:val="en-US"/>
        </w:rPr>
        <w:t xml:space="preserve">ó </w:t>
      </w:r>
      <w:r>
        <w:rPr>
          <w:b w:val="0"/>
          <w:bCs w:val="0"/>
          <w:sz w:val="23"/>
          <w:szCs w:val="23"/>
          <w:rtl w:val="0"/>
          <w:lang w:val="en-US"/>
        </w:rPr>
        <w:t>en la deuda voluntariamente.</w:t>
      </w:r>
    </w:p>
    <w:p>
      <w:pPr>
        <w:pStyle w:val="Title"/>
        <w:jc w:val="left"/>
        <w:rPr>
          <w:b w:val="0"/>
          <w:bCs w:val="0"/>
          <w:sz w:val="23"/>
          <w:szCs w:val="23"/>
        </w:rPr>
      </w:pPr>
    </w:p>
    <w:p>
      <w:pPr>
        <w:pStyle w:val="Title"/>
        <w:jc w:val="left"/>
        <w:rPr>
          <w:b w:val="0"/>
          <w:bCs w:val="0"/>
          <w:sz w:val="23"/>
          <w:szCs w:val="23"/>
        </w:rPr>
      </w:pPr>
      <w:r>
        <w:rPr>
          <w:b w:val="0"/>
          <w:bCs w:val="0"/>
          <w:sz w:val="23"/>
          <w:szCs w:val="23"/>
          <w:rtl w:val="0"/>
          <w:lang w:val="en-US"/>
        </w:rPr>
        <w:t>Hay algunos casos en los que la toma de pr</w:t>
      </w:r>
      <w:r>
        <w:rPr>
          <w:b w:val="0"/>
          <w:bCs w:val="0"/>
          <w:sz w:val="23"/>
          <w:szCs w:val="23"/>
          <w:rtl w:val="0"/>
          <w:lang w:val="en-US"/>
        </w:rPr>
        <w:t>é</w:t>
      </w:r>
      <w:r>
        <w:rPr>
          <w:b w:val="0"/>
          <w:bCs w:val="0"/>
          <w:sz w:val="23"/>
          <w:szCs w:val="23"/>
          <w:rtl w:val="0"/>
          <w:lang w:val="en-US"/>
        </w:rPr>
        <w:t>stamos es leg</w:t>
      </w:r>
      <w:r>
        <w:rPr>
          <w:b w:val="0"/>
          <w:bCs w:val="0"/>
          <w:sz w:val="23"/>
          <w:szCs w:val="23"/>
          <w:rtl w:val="0"/>
          <w:lang w:val="en-US"/>
        </w:rPr>
        <w:t>í</w:t>
      </w:r>
      <w:r>
        <w:rPr>
          <w:b w:val="0"/>
          <w:bCs w:val="0"/>
          <w:sz w:val="23"/>
          <w:szCs w:val="23"/>
          <w:rtl w:val="0"/>
          <w:lang w:val="en-US"/>
        </w:rPr>
        <w:t>tima, como hipotecas para viviendas o pr</w:t>
      </w:r>
      <w:r>
        <w:rPr>
          <w:b w:val="0"/>
          <w:bCs w:val="0"/>
          <w:sz w:val="23"/>
          <w:szCs w:val="23"/>
          <w:rtl w:val="0"/>
          <w:lang w:val="en-US"/>
        </w:rPr>
        <w:t>é</w:t>
      </w:r>
      <w:r>
        <w:rPr>
          <w:b w:val="0"/>
          <w:bCs w:val="0"/>
          <w:sz w:val="23"/>
          <w:szCs w:val="23"/>
          <w:rtl w:val="0"/>
          <w:lang w:val="en-US"/>
        </w:rPr>
        <w:t>stamos para estudiantes y negocios. Sin embargo, los cristianos deben hacer todo lo posible para evitar endeudarse simplemente para complacer su deseo personal de posesiones o un estilo de vida extravagante.</w:t>
      </w:r>
    </w:p>
    <w:p>
      <w:pPr>
        <w:pStyle w:val="Title"/>
        <w:jc w:val="left"/>
        <w:rPr>
          <w:b w:val="0"/>
          <w:bCs w:val="0"/>
          <w:sz w:val="23"/>
          <w:szCs w:val="23"/>
        </w:rPr>
      </w:pPr>
    </w:p>
    <w:p>
      <w:pPr>
        <w:pStyle w:val="Title"/>
        <w:jc w:val="left"/>
        <w:rPr>
          <w:b w:val="0"/>
          <w:bCs w:val="0"/>
          <w:sz w:val="23"/>
          <w:szCs w:val="23"/>
        </w:rPr>
      </w:pPr>
      <w:r>
        <w:rPr>
          <w:b w:val="0"/>
          <w:bCs w:val="0"/>
          <w:sz w:val="23"/>
          <w:szCs w:val="23"/>
          <w:rtl w:val="0"/>
          <w:lang w:val="en-US"/>
        </w:rPr>
        <w:t>Por favor, lea los siguientes vers</w:t>
      </w:r>
      <w:r>
        <w:rPr>
          <w:b w:val="0"/>
          <w:bCs w:val="0"/>
          <w:sz w:val="23"/>
          <w:szCs w:val="23"/>
          <w:rtl w:val="0"/>
          <w:lang w:val="en-US"/>
        </w:rPr>
        <w:t>í</w:t>
      </w:r>
      <w:r>
        <w:rPr>
          <w:b w:val="0"/>
          <w:bCs w:val="0"/>
          <w:sz w:val="23"/>
          <w:szCs w:val="23"/>
          <w:rtl w:val="0"/>
          <w:lang w:val="en-US"/>
        </w:rPr>
        <w:t>culos: Mateo 6:25-34; Mateo 4:4; Proverbios 22:26-27</w:t>
      </w:r>
    </w:p>
    <w:p>
      <w:pPr>
        <w:pStyle w:val="Title"/>
        <w:jc w:val="left"/>
        <w:rPr>
          <w:b w:val="0"/>
          <w:bCs w:val="0"/>
        </w:rPr>
      </w:pPr>
    </w:p>
    <w:p>
      <w:pPr>
        <w:pStyle w:val="Title"/>
        <w:jc w:val="left"/>
        <w:rPr>
          <w:b w:val="0"/>
          <w:bCs w:val="0"/>
        </w:rPr>
      </w:pPr>
      <w:r>
        <w:rPr>
          <w:b w:val="0"/>
          <w:bCs w:val="0"/>
          <w:rtl w:val="0"/>
          <w:lang w:val="en-US"/>
        </w:rPr>
        <w:t>2002 por Prison Mission Association</w:t>
      </w:r>
      <w:r>
        <w:rPr>
          <w:b w:val="0"/>
          <w:bCs w:val="0"/>
        </w:rPr>
        <w:tab/>
        <w:tab/>
        <w:tab/>
      </w:r>
    </w:p>
    <w:p>
      <w:pPr>
        <w:pStyle w:val="Title"/>
        <w:jc w:val="left"/>
      </w:pPr>
      <w:r>
        <w:rPr>
          <w:rFonts w:ascii="Arial Unicode MS" w:cs="Arial Unicode MS" w:hAnsi="Arial Unicode MS" w:eastAsia="Arial Unicode MS"/>
          <w:b w:val="0"/>
          <w:bCs w:val="0"/>
          <w:i w:val="0"/>
          <w:iCs w:val="0"/>
        </w:rPr>
        <w:br w:type="page"/>
      </w:r>
    </w:p>
    <w:p>
      <w:pPr>
        <w:pStyle w:val="Title"/>
        <w:jc w:val="left"/>
      </w:pPr>
      <w:r>
        <w:rPr>
          <w:sz w:val="20"/>
          <w:szCs w:val="20"/>
        </w:rPr>
        <mc:AlternateContent>
          <mc:Choice Requires="wps">
            <w:drawing xmlns:a="http://schemas.openxmlformats.org/drawingml/2006/main">
              <wp:anchor distT="0" distB="0" distL="0" distR="0" simplePos="0" relativeHeight="251659264" behindDoc="0" locked="0" layoutInCell="1" allowOverlap="1">
                <wp:simplePos x="0" y="0"/>
                <wp:positionH relativeFrom="column">
                  <wp:posOffset>866775</wp:posOffset>
                </wp:positionH>
                <wp:positionV relativeFrom="line">
                  <wp:posOffset>-74294</wp:posOffset>
                </wp:positionV>
                <wp:extent cx="2762250" cy="809625"/>
                <wp:effectExtent l="0" t="0" r="0" b="0"/>
                <wp:wrapNone/>
                <wp:docPr id="1073741826" name="officeArt object" descr="Rectangle"/>
                <wp:cNvGraphicFramePr/>
                <a:graphic xmlns:a="http://schemas.openxmlformats.org/drawingml/2006/main">
                  <a:graphicData uri="http://schemas.microsoft.com/office/word/2010/wordprocessingShape">
                    <wps:wsp>
                      <wps:cNvSpPr txBox="1"/>
                      <wps:spPr>
                        <a:xfrm>
                          <a:off x="0" y="0"/>
                          <a:ext cx="2762250" cy="809625"/>
                        </a:xfrm>
                        <a:prstGeom prst="rect">
                          <a:avLst/>
                        </a:prstGeom>
                        <a:solidFill>
                          <a:srgbClr val="FFFFFF"/>
                        </a:solidFill>
                        <a:ln w="12700" cap="flat">
                          <a:noFill/>
                          <a:miter lim="400000"/>
                        </a:ln>
                        <a:effectLst/>
                      </wps:spPr>
                      <wps:txbx>
                        <w:txbxContent>
                          <w:p>
                            <w:pPr>
                              <w:pStyle w:val="Normal.0"/>
                              <w:spacing w:line="360" w:lineRule="auto"/>
                              <w:jc w:val="center"/>
                              <w:rPr>
                                <w:b w:val="1"/>
                                <w:bCs w:val="1"/>
                                <w:sz w:val="40"/>
                                <w:szCs w:val="40"/>
                              </w:rPr>
                            </w:pPr>
                            <w:r>
                              <w:drawing xmlns:a="http://schemas.openxmlformats.org/drawingml/2006/main">
                                <wp:inline distT="0" distB="0" distL="0" distR="0">
                                  <wp:extent cx="2286000" cy="58102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noChangeAspect="0"/>
                                          </pic:cNvPicPr>
                                        </pic:nvPicPr>
                                        <pic:blipFill>
                                          <a:blip r:embed="rId5">
                                            <a:extLst/>
                                          </a:blip>
                                          <a:stretch>
                                            <a:fillRect/>
                                          </a:stretch>
                                        </pic:blipFill>
                                        <pic:spPr>
                                          <a:xfrm>
                                            <a:off x="0" y="0"/>
                                            <a:ext cx="2286000" cy="581025"/>
                                          </a:xfrm>
                                          <a:prstGeom prst="rect">
                                            <a:avLst/>
                                          </a:prstGeom>
                                        </pic:spPr>
                                      </pic:pic>
                                    </a:graphicData>
                                  </a:graphic>
                                </wp:inline>
                              </w:drawing>
                            </w:r>
                          </w:p>
                          <w:p>
                            <w:pPr>
                              <w:pStyle w:val="Normal.0"/>
                              <w:spacing w:line="360" w:lineRule="auto"/>
                              <w:jc w:val="center"/>
                              <w:rPr>
                                <w:b w:val="1"/>
                                <w:bCs w:val="1"/>
                                <w:sz w:val="40"/>
                                <w:szCs w:val="40"/>
                              </w:rPr>
                            </w:pPr>
                          </w:p>
                          <w:p>
                            <w:pPr>
                              <w:pStyle w:val="Normal.0"/>
                              <w:spacing w:line="360" w:lineRule="auto"/>
                              <w:jc w:val="center"/>
                              <w:rPr>
                                <w:b w:val="1"/>
                                <w:bCs w:val="1"/>
                                <w:sz w:val="40"/>
                                <w:szCs w:val="40"/>
                              </w:rPr>
                            </w:pPr>
                            <w:r>
                              <w:drawing xmlns:a="http://schemas.openxmlformats.org/drawingml/2006/main">
                                <wp:inline distT="0" distB="0" distL="0" distR="0">
                                  <wp:extent cx="2286000" cy="58102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
                                          <pic:cNvPicPr>
                                            <a:picLocks noChangeAspect="0"/>
                                          </pic:cNvPicPr>
                                        </pic:nvPicPr>
                                        <pic:blipFill>
                                          <a:blip r:embed="rId6">
                                            <a:extLst/>
                                          </a:blip>
                                          <a:stretch>
                                            <a:fillRect/>
                                          </a:stretch>
                                        </pic:blipFill>
                                        <pic:spPr>
                                          <a:xfrm>
                                            <a:off x="0" y="0"/>
                                            <a:ext cx="2286000" cy="581025"/>
                                          </a:xfrm>
                                          <a:prstGeom prst="rect">
                                            <a:avLst/>
                                          </a:prstGeom>
                                        </pic:spPr>
                                      </pic:pic>
                                    </a:graphicData>
                                  </a:graphic>
                                </wp:inline>
                              </w:drawing>
                            </w:r>
                          </w:p>
                          <w:p>
                            <w:pPr>
                              <w:pStyle w:val="Normal.0"/>
                              <w:spacing w:line="360" w:lineRule="auto"/>
                              <w:jc w:val="center"/>
                              <w:rPr>
                                <w:b w:val="1"/>
                                <w:bCs w:val="1"/>
                                <w:sz w:val="40"/>
                                <w:szCs w:val="40"/>
                              </w:rPr>
                            </w:pPr>
                            <w:r>
                              <w:drawing xmlns:a="http://schemas.openxmlformats.org/drawingml/2006/main">
                                <wp:inline distT="0" distB="0" distL="0" distR="0">
                                  <wp:extent cx="2286000" cy="58102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noChangeAspect="0"/>
                                          </pic:cNvPicPr>
                                        </pic:nvPicPr>
                                        <pic:blipFill>
                                          <a:blip r:embed="rId6">
                                            <a:extLst/>
                                          </a:blip>
                                          <a:stretch>
                                            <a:fillRect/>
                                          </a:stretch>
                                        </pic:blipFill>
                                        <pic:spPr>
                                          <a:xfrm>
                                            <a:off x="0" y="0"/>
                                            <a:ext cx="2286000" cy="581025"/>
                                          </a:xfrm>
                                          <a:prstGeom prst="rect">
                                            <a:avLst/>
                                          </a:prstGeom>
                                        </pic:spPr>
                                      </pic:pic>
                                    </a:graphicData>
                                  </a:graphic>
                                </wp:inline>
                              </w:drawing>
                            </w:r>
                          </w:p>
                          <w:p>
                            <w:pPr>
                              <w:pStyle w:val="Normal.0"/>
                              <w:spacing w:line="360" w:lineRule="auto"/>
                              <w:jc w:val="center"/>
                            </w:pPr>
                            <w:r>
                              <w:drawing xmlns:a="http://schemas.openxmlformats.org/drawingml/2006/main">
                                <wp:inline distT="0" distB="0" distL="0" distR="0">
                                  <wp:extent cx="2286000" cy="58102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
                                          <pic:cNvPicPr>
                                            <a:picLocks noChangeAspect="0"/>
                                          </pic:cNvPicPr>
                                        </pic:nvPicPr>
                                        <pic:blipFill>
                                          <a:blip r:embed="rId6">
                                            <a:extLst/>
                                          </a:blip>
                                          <a:stretch>
                                            <a:fillRect/>
                                          </a:stretch>
                                        </pic:blipFill>
                                        <pic:spPr>
                                          <a:xfrm>
                                            <a:off x="0" y="0"/>
                                            <a:ext cx="2286000" cy="581025"/>
                                          </a:xfrm>
                                          <a:prstGeom prst="rect">
                                            <a:avLst/>
                                          </a:prstGeom>
                                        </pic:spPr>
                                      </pic:pic>
                                    </a:graphicData>
                                  </a:graphic>
                                </wp:inline>
                              </w:drawing>
                            </w:r>
                            <w:r>
                              <w:rPr>
                                <w:b w:val="1"/>
                                <w:bCs w:val="1"/>
                                <w:sz w:val="40"/>
                                <w:szCs w:val="40"/>
                              </w:rPr>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68.2pt;margin-top:-5.8pt;width:217.5pt;height:63.8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spacing w:line="360" w:lineRule="auto"/>
                        <w:jc w:val="center"/>
                        <w:rPr>
                          <w:b w:val="1"/>
                          <w:bCs w:val="1"/>
                          <w:sz w:val="40"/>
                          <w:szCs w:val="40"/>
                        </w:rPr>
                      </w:pPr>
                      <w:r>
                        <w:drawing xmlns:a="http://schemas.openxmlformats.org/drawingml/2006/main">
                          <wp:inline distT="0" distB="0" distL="0" distR="0">
                            <wp:extent cx="2286000" cy="58102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noChangeAspect="0"/>
                                    </pic:cNvPicPr>
                                  </pic:nvPicPr>
                                  <pic:blipFill>
                                    <a:blip r:embed="rId5">
                                      <a:extLst/>
                                    </a:blip>
                                    <a:stretch>
                                      <a:fillRect/>
                                    </a:stretch>
                                  </pic:blipFill>
                                  <pic:spPr>
                                    <a:xfrm>
                                      <a:off x="0" y="0"/>
                                      <a:ext cx="2286000" cy="581025"/>
                                    </a:xfrm>
                                    <a:prstGeom prst="rect">
                                      <a:avLst/>
                                    </a:prstGeom>
                                  </pic:spPr>
                                </pic:pic>
                              </a:graphicData>
                            </a:graphic>
                          </wp:inline>
                        </w:drawing>
                      </w:r>
                    </w:p>
                    <w:p>
                      <w:pPr>
                        <w:pStyle w:val="Normal.0"/>
                        <w:spacing w:line="360" w:lineRule="auto"/>
                        <w:jc w:val="center"/>
                        <w:rPr>
                          <w:b w:val="1"/>
                          <w:bCs w:val="1"/>
                          <w:sz w:val="40"/>
                          <w:szCs w:val="40"/>
                        </w:rPr>
                      </w:pPr>
                    </w:p>
                    <w:p>
                      <w:pPr>
                        <w:pStyle w:val="Normal.0"/>
                        <w:spacing w:line="360" w:lineRule="auto"/>
                        <w:jc w:val="center"/>
                        <w:rPr>
                          <w:b w:val="1"/>
                          <w:bCs w:val="1"/>
                          <w:sz w:val="40"/>
                          <w:szCs w:val="40"/>
                        </w:rPr>
                      </w:pPr>
                      <w:r>
                        <w:drawing xmlns:a="http://schemas.openxmlformats.org/drawingml/2006/main">
                          <wp:inline distT="0" distB="0" distL="0" distR="0">
                            <wp:extent cx="2286000" cy="58102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
                                    <pic:cNvPicPr>
                                      <a:picLocks noChangeAspect="0"/>
                                    </pic:cNvPicPr>
                                  </pic:nvPicPr>
                                  <pic:blipFill>
                                    <a:blip r:embed="rId6">
                                      <a:extLst/>
                                    </a:blip>
                                    <a:stretch>
                                      <a:fillRect/>
                                    </a:stretch>
                                  </pic:blipFill>
                                  <pic:spPr>
                                    <a:xfrm>
                                      <a:off x="0" y="0"/>
                                      <a:ext cx="2286000" cy="581025"/>
                                    </a:xfrm>
                                    <a:prstGeom prst="rect">
                                      <a:avLst/>
                                    </a:prstGeom>
                                  </pic:spPr>
                                </pic:pic>
                              </a:graphicData>
                            </a:graphic>
                          </wp:inline>
                        </w:drawing>
                      </w:r>
                    </w:p>
                    <w:p>
                      <w:pPr>
                        <w:pStyle w:val="Normal.0"/>
                        <w:spacing w:line="360" w:lineRule="auto"/>
                        <w:jc w:val="center"/>
                        <w:rPr>
                          <w:b w:val="1"/>
                          <w:bCs w:val="1"/>
                          <w:sz w:val="40"/>
                          <w:szCs w:val="40"/>
                        </w:rPr>
                      </w:pPr>
                      <w:r>
                        <w:drawing xmlns:a="http://schemas.openxmlformats.org/drawingml/2006/main">
                          <wp:inline distT="0" distB="0" distL="0" distR="0">
                            <wp:extent cx="2286000" cy="58102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noChangeAspect="0"/>
                                    </pic:cNvPicPr>
                                  </pic:nvPicPr>
                                  <pic:blipFill>
                                    <a:blip r:embed="rId6">
                                      <a:extLst/>
                                    </a:blip>
                                    <a:stretch>
                                      <a:fillRect/>
                                    </a:stretch>
                                  </pic:blipFill>
                                  <pic:spPr>
                                    <a:xfrm>
                                      <a:off x="0" y="0"/>
                                      <a:ext cx="2286000" cy="581025"/>
                                    </a:xfrm>
                                    <a:prstGeom prst="rect">
                                      <a:avLst/>
                                    </a:prstGeom>
                                  </pic:spPr>
                                </pic:pic>
                              </a:graphicData>
                            </a:graphic>
                          </wp:inline>
                        </w:drawing>
                      </w:r>
                    </w:p>
                    <w:p>
                      <w:pPr>
                        <w:pStyle w:val="Normal.0"/>
                        <w:spacing w:line="360" w:lineRule="auto"/>
                        <w:jc w:val="center"/>
                      </w:pPr>
                      <w:r>
                        <w:drawing xmlns:a="http://schemas.openxmlformats.org/drawingml/2006/main">
                          <wp:inline distT="0" distB="0" distL="0" distR="0">
                            <wp:extent cx="2286000" cy="58102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
                                    <pic:cNvPicPr>
                                      <a:picLocks noChangeAspect="0"/>
                                    </pic:cNvPicPr>
                                  </pic:nvPicPr>
                                  <pic:blipFill>
                                    <a:blip r:embed="rId6">
                                      <a:extLst/>
                                    </a:blip>
                                    <a:stretch>
                                      <a:fillRect/>
                                    </a:stretch>
                                  </pic:blipFill>
                                  <pic:spPr>
                                    <a:xfrm>
                                      <a:off x="0" y="0"/>
                                      <a:ext cx="2286000" cy="581025"/>
                                    </a:xfrm>
                                    <a:prstGeom prst="rect">
                                      <a:avLst/>
                                    </a:prstGeom>
                                  </pic:spPr>
                                </pic:pic>
                              </a:graphicData>
                            </a:graphic>
                          </wp:inline>
                        </w:drawing>
                      </w:r>
                      <w:r>
                        <w:rPr>
                          <w:b w:val="1"/>
                          <w:bCs w:val="1"/>
                          <w:sz w:val="40"/>
                          <w:szCs w:val="40"/>
                        </w:rPr>
                      </w:r>
                    </w:p>
                  </w:txbxContent>
                </v:textbox>
                <w10:wrap type="none" side="bothSides" anchorx="text"/>
              </v:shape>
            </w:pict>
          </mc:Fallback>
        </mc:AlternateContent>
      </w:r>
    </w:p>
    <w:p>
      <w:pPr>
        <w:pStyle w:val="Title"/>
        <w:jc w:val="left"/>
      </w:pPr>
    </w:p>
    <w:p>
      <w:pPr>
        <w:pStyle w:val="Title"/>
        <w:jc w:val="left"/>
      </w:pPr>
    </w:p>
    <w:p>
      <w:pPr>
        <w:pStyle w:val="Title"/>
      </w:pPr>
    </w:p>
    <w:p>
      <w:pPr>
        <w:pStyle w:val="Title"/>
      </w:pPr>
      <w:r>
        <w:rPr>
          <w:rtl w:val="0"/>
          <w:lang w:val="en-US"/>
        </w:rPr>
        <w:t>Essential Topic Studies</w:t>
      </w:r>
      <w:r>
        <w:rPr>
          <w:b w:val="0"/>
          <w:bCs w:val="0"/>
          <w:rtl w:val="0"/>
          <w:lang w:val="en-US"/>
        </w:rPr>
        <w:t xml:space="preserve"> #</w:t>
      </w:r>
      <w:r>
        <w:rPr>
          <w:rtl w:val="0"/>
          <w:lang w:val="en-US"/>
        </w:rPr>
        <w:t>20</w:t>
      </w:r>
    </w:p>
    <w:p>
      <w:pPr>
        <w:pStyle w:val="Title"/>
        <w:rPr>
          <w:b w:val="0"/>
          <w:bCs w:val="0"/>
        </w:rPr>
      </w:pPr>
      <w:r>
        <w:rPr>
          <w:rtl w:val="0"/>
          <w:lang w:val="en-US"/>
        </w:rPr>
        <w:t>What Does the Bible Say about Debt?</w:t>
      </w:r>
    </w:p>
    <w:p>
      <w:pPr>
        <w:pStyle w:val="Title"/>
        <w:jc w:val="left"/>
        <w:rPr>
          <w:b w:val="0"/>
          <w:bCs w:val="0"/>
          <w:sz w:val="23"/>
          <w:szCs w:val="23"/>
        </w:rPr>
      </w:pPr>
      <w:r>
        <w:rPr>
          <w:b w:val="0"/>
          <w:bCs w:val="0"/>
          <w:sz w:val="23"/>
          <w:szCs w:val="23"/>
          <w:rtl w:val="0"/>
          <w:lang w:val="en-US"/>
        </w:rPr>
        <w:t>Answer:  The Bible teaches that Christians should avoid being in debt as much as possible and if they are in debt they should try to pay it off as soon as possible.</w:t>
      </w:r>
    </w:p>
    <w:p>
      <w:pPr>
        <w:pStyle w:val="Title"/>
        <w:jc w:val="left"/>
        <w:rPr>
          <w:b w:val="0"/>
          <w:bCs w:val="0"/>
          <w:sz w:val="23"/>
          <w:szCs w:val="23"/>
        </w:rPr>
      </w:pPr>
    </w:p>
    <w:p>
      <w:pPr>
        <w:pStyle w:val="Title"/>
        <w:jc w:val="left"/>
        <w:rPr>
          <w:b w:val="0"/>
          <w:bCs w:val="0"/>
          <w:sz w:val="23"/>
          <w:szCs w:val="23"/>
        </w:rPr>
      </w:pPr>
      <w:r>
        <w:rPr>
          <w:b w:val="0"/>
          <w:bCs w:val="0"/>
          <w:sz w:val="23"/>
          <w:szCs w:val="23"/>
          <w:rtl w:val="0"/>
          <w:lang w:val="en-US"/>
        </w:rPr>
        <w:t>We live in an age in which getting oneself hopelessly in debt is very easy.  We are bombarded with pre-approved credit cards, people are calling each day offering lower interest rates on loans, etc.  Our economy is driven by consumer credit and households living deep in debt.  Very few people take the time to see the Bible</w:t>
      </w:r>
      <w:r>
        <w:rPr>
          <w:b w:val="0"/>
          <w:bCs w:val="0"/>
          <w:sz w:val="23"/>
          <w:szCs w:val="23"/>
          <w:rtl w:val="0"/>
          <w:lang w:val="en-US"/>
        </w:rPr>
        <w:t>’</w:t>
      </w:r>
      <w:r>
        <w:rPr>
          <w:b w:val="0"/>
          <w:bCs w:val="0"/>
          <w:sz w:val="23"/>
          <w:szCs w:val="23"/>
          <w:rtl w:val="0"/>
          <w:lang w:val="en-US"/>
        </w:rPr>
        <w:t>s instructions regarding borrowing money.</w:t>
      </w:r>
    </w:p>
    <w:p>
      <w:pPr>
        <w:pStyle w:val="Title"/>
        <w:jc w:val="left"/>
        <w:rPr>
          <w:b w:val="0"/>
          <w:bCs w:val="0"/>
          <w:sz w:val="23"/>
          <w:szCs w:val="23"/>
        </w:rPr>
      </w:pPr>
    </w:p>
    <w:p>
      <w:pPr>
        <w:pStyle w:val="Title"/>
        <w:jc w:val="left"/>
        <w:rPr>
          <w:b w:val="0"/>
          <w:bCs w:val="0"/>
          <w:sz w:val="23"/>
          <w:szCs w:val="23"/>
        </w:rPr>
      </w:pPr>
      <w:r>
        <w:rPr>
          <w:b w:val="0"/>
          <w:bCs w:val="0"/>
          <w:sz w:val="23"/>
          <w:szCs w:val="23"/>
          <w:rtl w:val="0"/>
          <w:lang w:val="en-US"/>
        </w:rPr>
        <w:t>In the Old Testament God forbid the Israelites from charging interest to fellow countrymen knowing the burden it could place on the poor of the land (Leviticus 25:35-38).  God also made provision for debts to be cancelled every seventh year (Deuteronomy 15:1-11).  He understands that when a large segment of the population is chronically in debt that there will be serious consequences to the society as a whole.</w:t>
      </w:r>
    </w:p>
    <w:p>
      <w:pPr>
        <w:pStyle w:val="Title"/>
        <w:jc w:val="left"/>
        <w:rPr>
          <w:b w:val="0"/>
          <w:bCs w:val="0"/>
          <w:sz w:val="23"/>
          <w:szCs w:val="23"/>
        </w:rPr>
      </w:pPr>
    </w:p>
    <w:p>
      <w:pPr>
        <w:pStyle w:val="Title"/>
        <w:jc w:val="left"/>
        <w:rPr>
          <w:b w:val="0"/>
          <w:bCs w:val="0"/>
          <w:sz w:val="23"/>
          <w:szCs w:val="23"/>
        </w:rPr>
      </w:pPr>
      <w:r>
        <w:rPr>
          <w:b w:val="0"/>
          <w:bCs w:val="0"/>
          <w:sz w:val="23"/>
          <w:szCs w:val="23"/>
          <w:rtl w:val="0"/>
          <w:lang w:val="en-US"/>
        </w:rPr>
        <w:t xml:space="preserve">God reminds us of an obvious principle in Proverbs 22:7 which says, </w:t>
      </w:r>
      <w:r>
        <w:rPr>
          <w:b w:val="0"/>
          <w:bCs w:val="0"/>
          <w:sz w:val="23"/>
          <w:szCs w:val="23"/>
          <w:rtl w:val="0"/>
          <w:lang w:val="en-US"/>
        </w:rPr>
        <w:t>“</w:t>
      </w:r>
      <w:r>
        <w:rPr>
          <w:b w:val="0"/>
          <w:bCs w:val="0"/>
          <w:sz w:val="23"/>
          <w:szCs w:val="23"/>
          <w:rtl w:val="0"/>
          <w:lang w:val="en-US"/>
        </w:rPr>
        <w:t>The rich rule over the poor, and the borrower is the servant to the lender.</w:t>
      </w:r>
      <w:r>
        <w:rPr>
          <w:b w:val="0"/>
          <w:bCs w:val="0"/>
          <w:sz w:val="23"/>
          <w:szCs w:val="23"/>
          <w:rtl w:val="0"/>
          <w:lang w:val="en-US"/>
        </w:rPr>
        <w:t>”</w:t>
      </w:r>
    </w:p>
    <w:p>
      <w:pPr>
        <w:pStyle w:val="Title"/>
        <w:jc w:val="left"/>
        <w:rPr>
          <w:b w:val="0"/>
          <w:bCs w:val="0"/>
          <w:sz w:val="23"/>
          <w:szCs w:val="23"/>
        </w:rPr>
      </w:pPr>
    </w:p>
    <w:p>
      <w:pPr>
        <w:pStyle w:val="Title"/>
        <w:jc w:val="left"/>
        <w:rPr>
          <w:b w:val="0"/>
          <w:bCs w:val="0"/>
          <w:sz w:val="23"/>
          <w:szCs w:val="23"/>
        </w:rPr>
      </w:pPr>
      <w:r>
        <w:rPr>
          <w:b w:val="0"/>
          <w:bCs w:val="0"/>
          <w:sz w:val="23"/>
          <w:szCs w:val="23"/>
          <w:rtl w:val="0"/>
          <w:lang w:val="en-US"/>
        </w:rPr>
        <w:t>There are no such prohibitions against charging interest in the New Testament.  Neither is there any protection for the poor that get too far in debt such as the year for cancelled debt.  However, the Lord gives wise advice to avoid debt.</w:t>
      </w:r>
    </w:p>
    <w:p>
      <w:pPr>
        <w:pStyle w:val="Title"/>
        <w:jc w:val="left"/>
        <w:rPr>
          <w:b w:val="0"/>
          <w:bCs w:val="0"/>
          <w:sz w:val="23"/>
          <w:szCs w:val="23"/>
        </w:rPr>
      </w:pPr>
    </w:p>
    <w:p>
      <w:pPr>
        <w:pStyle w:val="Title"/>
        <w:jc w:val="left"/>
        <w:rPr>
          <w:b w:val="0"/>
          <w:bCs w:val="0"/>
          <w:sz w:val="23"/>
          <w:szCs w:val="23"/>
        </w:rPr>
      </w:pPr>
      <w:r>
        <w:rPr>
          <w:b w:val="0"/>
          <w:bCs w:val="0"/>
          <w:sz w:val="23"/>
          <w:szCs w:val="23"/>
          <w:rtl w:val="0"/>
          <w:lang w:val="en-US"/>
        </w:rPr>
        <w:t xml:space="preserve">Romans 13:8 says, </w:t>
      </w:r>
      <w:r>
        <w:rPr>
          <w:b w:val="0"/>
          <w:bCs w:val="0"/>
          <w:sz w:val="23"/>
          <w:szCs w:val="23"/>
          <w:rtl w:val="0"/>
          <w:lang w:val="en-US"/>
        </w:rPr>
        <w:t>“</w:t>
      </w:r>
      <w:r>
        <w:rPr>
          <w:b w:val="0"/>
          <w:bCs w:val="0"/>
          <w:sz w:val="23"/>
          <w:szCs w:val="23"/>
          <w:rtl w:val="0"/>
          <w:lang w:val="en-US"/>
        </w:rPr>
        <w:t>Let no debt remain outstanding, except the continuing debt to love one another, for he who loves his fellowman has fulfilled the law.</w:t>
      </w:r>
      <w:r>
        <w:rPr>
          <w:b w:val="0"/>
          <w:bCs w:val="0"/>
          <w:sz w:val="23"/>
          <w:szCs w:val="23"/>
          <w:rtl w:val="0"/>
          <w:lang w:val="en-US"/>
        </w:rPr>
        <w:t>”</w:t>
      </w:r>
    </w:p>
    <w:p>
      <w:pPr>
        <w:pStyle w:val="Title"/>
        <w:jc w:val="left"/>
        <w:rPr>
          <w:b w:val="0"/>
          <w:bCs w:val="0"/>
          <w:sz w:val="23"/>
          <w:szCs w:val="23"/>
        </w:rPr>
      </w:pPr>
    </w:p>
    <w:p>
      <w:pPr>
        <w:pStyle w:val="Title"/>
        <w:jc w:val="left"/>
        <w:rPr>
          <w:b w:val="0"/>
          <w:bCs w:val="0"/>
          <w:sz w:val="23"/>
          <w:szCs w:val="23"/>
        </w:rPr>
      </w:pPr>
      <w:r>
        <w:rPr>
          <w:b w:val="0"/>
          <w:bCs w:val="0"/>
          <w:sz w:val="23"/>
          <w:szCs w:val="23"/>
          <w:rtl w:val="0"/>
          <w:lang w:val="en-US"/>
        </w:rPr>
        <w:t>One of the main reasons people go into debt is so they can obtain more and more possessions.  We are told that such desire for material things is a form of idolatry (Colossians 3:5).  We are sinning when we give material things a higher priority than our love of God and service to Him.</w:t>
      </w:r>
    </w:p>
    <w:p>
      <w:pPr>
        <w:pStyle w:val="Title"/>
        <w:jc w:val="left"/>
        <w:rPr>
          <w:b w:val="0"/>
          <w:bCs w:val="0"/>
          <w:sz w:val="23"/>
          <w:szCs w:val="23"/>
        </w:rPr>
      </w:pPr>
    </w:p>
    <w:p>
      <w:pPr>
        <w:pStyle w:val="Title"/>
        <w:jc w:val="left"/>
        <w:rPr>
          <w:b w:val="0"/>
          <w:bCs w:val="0"/>
          <w:sz w:val="23"/>
          <w:szCs w:val="23"/>
        </w:rPr>
      </w:pPr>
      <w:r>
        <w:rPr>
          <w:b w:val="0"/>
          <w:bCs w:val="0"/>
          <w:sz w:val="23"/>
          <w:szCs w:val="23"/>
          <w:rtl w:val="0"/>
          <w:lang w:val="en-US"/>
        </w:rPr>
        <w:t>God has promised us that He will supply all our needs (Philippians 4:19) and instructs that we should be happy with what we have.</w:t>
      </w:r>
    </w:p>
    <w:p>
      <w:pPr>
        <w:pStyle w:val="Title"/>
        <w:jc w:val="left"/>
        <w:rPr>
          <w:b w:val="0"/>
          <w:bCs w:val="0"/>
          <w:sz w:val="23"/>
          <w:szCs w:val="23"/>
        </w:rPr>
      </w:pPr>
    </w:p>
    <w:p>
      <w:pPr>
        <w:pStyle w:val="Title"/>
        <w:ind w:left="360" w:right="360" w:firstLine="0"/>
        <w:jc w:val="left"/>
        <w:rPr>
          <w:b w:val="0"/>
          <w:bCs w:val="0"/>
          <w:sz w:val="23"/>
          <w:szCs w:val="23"/>
        </w:rPr>
      </w:pPr>
      <w:r>
        <w:rPr>
          <w:b w:val="0"/>
          <w:bCs w:val="0"/>
          <w:sz w:val="23"/>
          <w:szCs w:val="23"/>
          <w:rtl w:val="0"/>
          <w:lang w:val="en-US"/>
        </w:rPr>
        <w:t xml:space="preserve"> But godliness with contentment is great gain. For we brought nothing into the world, and we can take nothing out of it. But if we have food and clothing, we will be content with that. 1 Timothy 6:6-8.</w:t>
      </w:r>
    </w:p>
    <w:p>
      <w:pPr>
        <w:pStyle w:val="Title"/>
        <w:jc w:val="left"/>
        <w:rPr>
          <w:b w:val="0"/>
          <w:bCs w:val="0"/>
          <w:sz w:val="23"/>
          <w:szCs w:val="23"/>
        </w:rPr>
      </w:pPr>
    </w:p>
    <w:p>
      <w:pPr>
        <w:pStyle w:val="Title"/>
        <w:jc w:val="left"/>
        <w:rPr>
          <w:b w:val="0"/>
          <w:bCs w:val="0"/>
          <w:sz w:val="23"/>
          <w:szCs w:val="23"/>
        </w:rPr>
      </w:pPr>
      <w:r>
        <w:rPr>
          <w:b w:val="0"/>
          <w:bCs w:val="0"/>
          <w:sz w:val="23"/>
          <w:szCs w:val="23"/>
          <w:rtl w:val="0"/>
          <w:lang w:val="en-US"/>
        </w:rPr>
        <w:t>By living according to some basic biblical principles it is possible for most Christians to live debt-free lives.  There will be times when debt cannot be avoided such as when a family has unexpected medical expenses or some other similar hardship hits them.  However, we can be assured that God will provide for our needs in such cases.  The Christian should be committed, however, to paying off those obligations despite the fact that they did not incur the debt voluntarily.</w:t>
      </w:r>
    </w:p>
    <w:p>
      <w:pPr>
        <w:pStyle w:val="Title"/>
        <w:jc w:val="left"/>
        <w:rPr>
          <w:b w:val="0"/>
          <w:bCs w:val="0"/>
          <w:sz w:val="23"/>
          <w:szCs w:val="23"/>
        </w:rPr>
      </w:pPr>
    </w:p>
    <w:p>
      <w:pPr>
        <w:pStyle w:val="Title"/>
        <w:jc w:val="left"/>
        <w:rPr>
          <w:b w:val="0"/>
          <w:bCs w:val="0"/>
          <w:sz w:val="23"/>
          <w:szCs w:val="23"/>
        </w:rPr>
      </w:pPr>
      <w:r>
        <w:rPr>
          <w:b w:val="0"/>
          <w:bCs w:val="0"/>
          <w:sz w:val="23"/>
          <w:szCs w:val="23"/>
          <w:rtl w:val="0"/>
          <w:lang w:val="en-US"/>
        </w:rPr>
        <w:t>There are some cases where taking out loans are legitimate, such as home mortgages or student and business loans.  However, Christians should do all they can to avoid going into debt simply to indulge their personal desire for possessions or an extravagant lifestyle.</w:t>
      </w:r>
    </w:p>
    <w:p>
      <w:pPr>
        <w:pStyle w:val="Title"/>
        <w:jc w:val="left"/>
        <w:rPr>
          <w:b w:val="0"/>
          <w:bCs w:val="0"/>
          <w:sz w:val="23"/>
          <w:szCs w:val="23"/>
        </w:rPr>
      </w:pPr>
    </w:p>
    <w:p>
      <w:pPr>
        <w:pStyle w:val="Title"/>
        <w:jc w:val="left"/>
        <w:rPr>
          <w:b w:val="0"/>
          <w:bCs w:val="0"/>
        </w:rPr>
      </w:pPr>
      <w:r>
        <w:rPr>
          <w:b w:val="0"/>
          <w:bCs w:val="0"/>
          <w:sz w:val="23"/>
          <w:szCs w:val="23"/>
          <w:rtl w:val="0"/>
          <w:lang w:val="en-US"/>
        </w:rPr>
        <w:t xml:space="preserve">Please read the following verses:  Matthew 6:25-34; Matthew 4:4; Proverbs 22:26-27  </w:t>
      </w:r>
    </w:p>
    <w:p>
      <w:pPr>
        <w:pStyle w:val="Normal.0"/>
        <w:jc w:val="center"/>
        <w:rPr>
          <w:b w:val="1"/>
          <w:bCs w:val="1"/>
        </w:rPr>
      </w:pPr>
    </w:p>
    <w:p>
      <w:pPr>
        <w:pStyle w:val="Normal.0"/>
      </w:pPr>
    </w:p>
    <w:p>
      <w:pPr>
        <w:pStyle w:val="Normal.0"/>
      </w:pPr>
      <w:r>
        <w:rPr>
          <w:rtl w:val="0"/>
          <w:lang w:val="en-US"/>
        </w:rPr>
        <w:t xml:space="preserve">© </w:t>
      </w:r>
      <w:r>
        <w:rPr>
          <w:rtl w:val="0"/>
          <w:lang w:val="en-US"/>
        </w:rPr>
        <w:t>2002 by Prison Mission Association</w:t>
      </w:r>
    </w:p>
    <w:sectPr>
      <w:headerReference w:type="default" r:id="rId7"/>
      <w:footerReference w:type="default" r:id="rId8"/>
      <w:pgSz w:w="15840" w:h="12240" w:orient="landscape"/>
      <w:pgMar w:top="1080" w:right="720" w:bottom="1080" w:left="720" w:header="432" w:footer="432"/>
      <w:cols w:num="2" w:equalWidth="0">
        <w:col w:w="6840" w:space="1440"/>
        <w:col w:w="6120" w:space="0"/>
      </w:cols>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Title">
    <w:name w:val="Title"/>
    <w:next w:val="Title"/>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